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979" w:rsidRDefault="00E47979" w14:paraId="6B9C3034" w14:textId="61F23CBD"/>
    <w:p w:rsidRPr="00E47979" w:rsidR="00E47979" w:rsidP="00E47979" w:rsidRDefault="0072275C" w14:paraId="24FB8ECA" w14:textId="188D619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i/>
          <w:iCs/>
          <w:color w:val="333333"/>
          <w:spacing w:val="27"/>
          <w:kern w:val="36"/>
          <w:sz w:val="48"/>
          <w:szCs w:val="48"/>
        </w:rPr>
      </w:pPr>
      <w:r>
        <w:rPr>
          <w:rFonts w:ascii="Times New Roman" w:hAnsi="Times New Roman" w:eastAsia="Times New Roman" w:cs="Times New Roman"/>
          <w:i/>
          <w:iCs/>
          <w:color w:val="333333"/>
          <w:spacing w:val="27"/>
          <w:kern w:val="36"/>
          <w:sz w:val="48"/>
          <w:szCs w:val="48"/>
        </w:rPr>
        <w:t xml:space="preserve">RARA </w:t>
      </w:r>
      <w:r w:rsidR="00944FAC">
        <w:rPr>
          <w:rFonts w:ascii="Times New Roman" w:hAnsi="Times New Roman" w:eastAsia="Times New Roman" w:cs="Times New Roman"/>
          <w:i/>
          <w:iCs/>
          <w:color w:val="333333"/>
          <w:spacing w:val="27"/>
          <w:kern w:val="36"/>
          <w:sz w:val="48"/>
          <w:szCs w:val="48"/>
        </w:rPr>
        <w:t xml:space="preserve">and </w:t>
      </w:r>
      <w:proofErr w:type="spellStart"/>
      <w:r w:rsidR="00944FAC">
        <w:rPr>
          <w:rFonts w:ascii="Times New Roman" w:hAnsi="Times New Roman" w:eastAsia="Times New Roman" w:cs="Times New Roman"/>
          <w:i/>
          <w:iCs/>
          <w:color w:val="333333"/>
          <w:spacing w:val="27"/>
          <w:kern w:val="36"/>
          <w:sz w:val="48"/>
          <w:szCs w:val="48"/>
        </w:rPr>
        <w:t>Mudhoney</w:t>
      </w:r>
      <w:proofErr w:type="spellEnd"/>
      <w:r w:rsidR="00944FAC">
        <w:rPr>
          <w:rFonts w:ascii="Times New Roman" w:hAnsi="Times New Roman" w:eastAsia="Times New Roman" w:cs="Times New Roman"/>
          <w:i/>
          <w:iCs/>
          <w:color w:val="333333"/>
          <w:spacing w:val="27"/>
          <w:kern w:val="36"/>
          <w:sz w:val="48"/>
          <w:szCs w:val="48"/>
        </w:rPr>
        <w:t xml:space="preserve"> </w:t>
      </w:r>
      <w:r w:rsidRPr="00E47979" w:rsidR="00E47979">
        <w:rPr>
          <w:rFonts w:ascii="Times New Roman" w:hAnsi="Times New Roman" w:eastAsia="Times New Roman" w:cs="Times New Roman"/>
          <w:i/>
          <w:iCs/>
          <w:color w:val="333333"/>
          <w:spacing w:val="27"/>
          <w:kern w:val="36"/>
          <w:sz w:val="48"/>
          <w:szCs w:val="48"/>
        </w:rPr>
        <w:t>submissions</w:t>
      </w:r>
    </w:p>
    <w:p w:rsidR="00E47979" w:rsidP="00E47979" w:rsidRDefault="00E47979" w14:paraId="2BC11715" w14:textId="77777777">
      <w:pPr>
        <w:shd w:val="clear" w:color="auto" w:fill="FFFFFF"/>
        <w:spacing w:after="100" w:afterAutospacing="1" w:line="240" w:lineRule="auto"/>
        <w:jc w:val="center"/>
        <w:rPr>
          <w:rFonts w:ascii="Roboto" w:hAnsi="Roboto" w:eastAsia="Times New Roman" w:cs="Times New Roman"/>
          <w:color w:val="333333"/>
          <w:sz w:val="24"/>
          <w:szCs w:val="24"/>
        </w:rPr>
      </w:pPr>
    </w:p>
    <w:p w:rsidRPr="00E47979" w:rsidR="00E47979" w:rsidP="1F2503CF" w:rsidRDefault="00E47979" w14:paraId="1361A101" w14:textId="7D3E20CE">
      <w:pPr>
        <w:shd w:val="clear" w:color="auto" w:fill="FFFFFF" w:themeFill="background1"/>
        <w:spacing w:after="100" w:afterAutospacing="on" w:line="240" w:lineRule="auto"/>
        <w:jc w:val="center"/>
        <w:rPr>
          <w:rFonts w:ascii="Roboto" w:hAnsi="Roboto" w:eastAsia="Times New Roman" w:cs="Times New Roman"/>
          <w:b w:val="1"/>
          <w:bCs w:val="1"/>
          <w:color w:val="333333"/>
          <w:sz w:val="24"/>
          <w:szCs w:val="24"/>
        </w:rPr>
      </w:pPr>
      <w:r w:rsidRPr="1F2503CF" w:rsidR="00E47979">
        <w:rPr>
          <w:rFonts w:ascii="Roboto" w:hAnsi="Roboto" w:eastAsia="Times New Roman" w:cs="Times New Roman"/>
          <w:b w:val="1"/>
          <w:bCs w:val="1"/>
          <w:color w:val="333333"/>
          <w:sz w:val="24"/>
          <w:szCs w:val="24"/>
        </w:rPr>
        <w:t>Contributor Guidelines</w:t>
      </w:r>
    </w:p>
    <w:p w:rsidR="1F2503CF" w:rsidP="1F2503CF" w:rsidRDefault="1F2503CF" w14:paraId="0F627E4A" w14:textId="5E902B14">
      <w:pPr>
        <w:pStyle w:val="Normal"/>
        <w:shd w:val="clear" w:color="auto" w:fill="FFFFFF" w:themeFill="background1"/>
        <w:spacing w:afterAutospacing="on" w:line="240" w:lineRule="auto"/>
        <w:jc w:val="center"/>
        <w:rPr>
          <w:rFonts w:ascii="Roboto" w:hAnsi="Roboto" w:eastAsia="Times New Roman" w:cs="Times New Roman"/>
          <w:b w:val="1"/>
          <w:bCs w:val="1"/>
          <w:color w:val="333333"/>
          <w:sz w:val="24"/>
          <w:szCs w:val="24"/>
        </w:rPr>
      </w:pPr>
    </w:p>
    <w:p w:rsidR="00944FAC" w:rsidP="1F2503CF" w:rsidRDefault="00E47979" w14:paraId="4A334A68" w14:textId="688E29CD">
      <w:pPr>
        <w:shd w:val="clear" w:color="auto" w:fill="FFFFFF" w:themeFill="background1"/>
        <w:spacing w:after="100"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>RARA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 xml:space="preserve"> is 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>OWP’s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 xml:space="preserve"> bi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>annual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 xml:space="preserve"> magazine 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>which celebrates all things creative, diverse and challenging.</w:t>
      </w:r>
      <w:r w:rsidRPr="1F2503CF" w:rsidR="002416A1">
        <w:rPr>
          <w:rFonts w:ascii="Roboto" w:hAnsi="Roboto" w:eastAsia="Times New Roman" w:cs="Times New Roman"/>
          <w:color w:val="333333"/>
          <w:sz w:val="24"/>
          <w:szCs w:val="24"/>
        </w:rPr>
        <w:t xml:space="preserve"> 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 xml:space="preserve">We feature everything from personal essays, poetry, interviews, photography, artwork, illustrations, opinion pieces and organisational profiles, and are always open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 xml:space="preserve">to 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 xml:space="preserve">receiving pitches for other mediums. Our magazine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>doesn’t follow a particular theme; w</w:t>
      </w:r>
      <w:r w:rsidRPr="1F2503CF" w:rsidR="00E47979">
        <w:rPr>
          <w:rFonts w:ascii="Roboto" w:hAnsi="Roboto" w:eastAsia="Times New Roman" w:cs="Times New Roman"/>
          <w:color w:val="333333"/>
          <w:sz w:val="24"/>
          <w:szCs w:val="24"/>
        </w:rPr>
        <w:t xml:space="preserve">e encourage our contributors to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>write/create what they</w:t>
      </w:r>
      <w:r w:rsidRPr="1F2503CF" w:rsidR="002416A1">
        <w:rPr>
          <w:rFonts w:ascii="Roboto" w:hAnsi="Roboto" w:eastAsia="Times New Roman" w:cs="Times New Roman"/>
          <w:color w:val="333333"/>
          <w:sz w:val="24"/>
          <w:szCs w:val="24"/>
        </w:rPr>
        <w:t xml:space="preserve"> feel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 xml:space="preserve"> most passionate about or what topics spark their interests, with the aim that the finished product represents a rich and </w:t>
      </w:r>
      <w:r w:rsidRPr="1F2503CF" w:rsidR="00BD58A0">
        <w:rPr>
          <w:rFonts w:ascii="Roboto" w:hAnsi="Roboto" w:eastAsia="Times New Roman" w:cs="Times New Roman"/>
          <w:color w:val="333333"/>
          <w:sz w:val="24"/>
          <w:szCs w:val="24"/>
        </w:rPr>
        <w:t xml:space="preserve">broad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>array of different ideas, opinions, themes and topics.</w:t>
      </w:r>
    </w:p>
    <w:p w:rsidR="1F2503CF" w:rsidP="1F2503CF" w:rsidRDefault="1F2503CF" w14:paraId="279B329A" w14:textId="379EC88B">
      <w:pPr>
        <w:pStyle w:val="Normal"/>
        <w:shd w:val="clear" w:color="auto" w:fill="FFFFFF" w:themeFill="background1"/>
        <w:spacing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</w:p>
    <w:p w:rsidR="1F2503CF" w:rsidP="1F2503CF" w:rsidRDefault="1F2503CF" w14:paraId="2C895CC8" w14:textId="03CB0418">
      <w:pPr>
        <w:pStyle w:val="Normal"/>
        <w:shd w:val="clear" w:color="auto" w:fill="FFFFFF" w:themeFill="background1"/>
        <w:spacing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  <w:r w:rsidRPr="1F2503CF" w:rsidR="1F2503CF">
        <w:rPr>
          <w:rFonts w:ascii="Roboto" w:hAnsi="Roboto" w:eastAsia="Times New Roman" w:cs="Times New Roman"/>
          <w:color w:val="333333"/>
          <w:sz w:val="24"/>
          <w:szCs w:val="24"/>
        </w:rPr>
        <w:t xml:space="preserve">Our written submissions usually fall into the range of 1500-2000 words but this is piece-specific. </w:t>
      </w:r>
    </w:p>
    <w:p w:rsidR="1F2503CF" w:rsidP="1F2503CF" w:rsidRDefault="1F2503CF" w14:paraId="50BDC0A1" w14:textId="19504777">
      <w:pPr>
        <w:pStyle w:val="Normal"/>
        <w:shd w:val="clear" w:color="auto" w:fill="FFFFFF" w:themeFill="background1"/>
        <w:spacing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</w:p>
    <w:p w:rsidR="00944FAC" w:rsidP="1F2503CF" w:rsidRDefault="00944FAC" w14:paraId="5D2B8101" w14:textId="25B9C4BB">
      <w:pPr>
        <w:shd w:val="clear" w:color="auto" w:fill="FFFFFF" w:themeFill="background1"/>
        <w:spacing w:after="100"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Our annual zine 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>Mudhoney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 is a smaller, more informal publication which follows a specific theme </w:t>
      </w:r>
      <w:r w:rsidRPr="1F2503CF" w:rsidR="00DC42A3">
        <w:rPr>
          <w:rFonts w:ascii="Roboto" w:hAnsi="Roboto" w:eastAsia="Times New Roman" w:cs="Times New Roman"/>
          <w:color w:val="333333"/>
          <w:sz w:val="24"/>
          <w:szCs w:val="24"/>
        </w:rPr>
        <w:t>for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 each edition. We aim to have </w:t>
      </w:r>
      <w:r w:rsidRPr="1F2503CF" w:rsidR="00DC42A3">
        <w:rPr>
          <w:rFonts w:ascii="Roboto" w:hAnsi="Roboto" w:eastAsia="Times New Roman" w:cs="Times New Roman"/>
          <w:color w:val="333333"/>
          <w:sz w:val="24"/>
          <w:szCs w:val="24"/>
        </w:rPr>
        <w:t>three to four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 contributors for this zine and </w:t>
      </w:r>
      <w:r w:rsidRPr="1F2503CF" w:rsidR="00DC42A3">
        <w:rPr>
          <w:rFonts w:ascii="Roboto" w:hAnsi="Roboto" w:eastAsia="Times New Roman" w:cs="Times New Roman"/>
          <w:color w:val="333333"/>
          <w:sz w:val="24"/>
          <w:szCs w:val="24"/>
        </w:rPr>
        <w:t xml:space="preserve">welcome any medium, style or format of submission.   </w:t>
      </w:r>
    </w:p>
    <w:p w:rsidR="1F2503CF" w:rsidP="1F2503CF" w:rsidRDefault="1F2503CF" w14:paraId="3CE46595" w14:textId="04ACE774">
      <w:pPr>
        <w:pStyle w:val="Normal"/>
        <w:shd w:val="clear" w:color="auto" w:fill="FFFFFF" w:themeFill="background1"/>
        <w:spacing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</w:p>
    <w:p w:rsidR="0072275C" w:rsidP="1F2503CF" w:rsidRDefault="0072275C" w14:paraId="4AEB7234" w14:textId="7CB1901C">
      <w:pPr>
        <w:shd w:val="clear" w:color="auto" w:fill="FFFFFF" w:themeFill="background1"/>
        <w:spacing w:after="100"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 xml:space="preserve">RARA 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and 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>Mudhoney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 xml:space="preserve">uphold the </w:t>
      </w:r>
      <w:hyperlink r:id="R91f82c799b7147bb">
        <w:r w:rsidRPr="1F2503CF" w:rsidR="0072275C">
          <w:rPr>
            <w:rStyle w:val="Hyperlink"/>
            <w:rFonts w:ascii="Roboto" w:hAnsi="Roboto" w:eastAsia="Times New Roman" w:cs="Times New Roman"/>
            <w:sz w:val="24"/>
            <w:szCs w:val="24"/>
          </w:rPr>
          <w:t>values and beliefs</w:t>
        </w:r>
      </w:hyperlink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 xml:space="preserve"> of </w:t>
      </w:r>
      <w:r w:rsidRPr="1F2503CF" w:rsidR="002416A1">
        <w:rPr>
          <w:rFonts w:ascii="Roboto" w:hAnsi="Roboto" w:eastAsia="Times New Roman" w:cs="Times New Roman"/>
          <w:color w:val="333333"/>
          <w:sz w:val="24"/>
          <w:szCs w:val="24"/>
        </w:rPr>
        <w:t xml:space="preserve">equity, justice and intersectionality that are central to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>OWP</w:t>
      </w:r>
      <w:r w:rsidRPr="1F2503CF" w:rsidR="002416A1">
        <w:rPr>
          <w:rFonts w:ascii="Roboto" w:hAnsi="Roboto" w:eastAsia="Times New Roman" w:cs="Times New Roman"/>
          <w:color w:val="333333"/>
          <w:sz w:val="24"/>
          <w:szCs w:val="24"/>
        </w:rPr>
        <w:t xml:space="preserve">. We </w:t>
      </w:r>
      <w:r w:rsidRPr="1F2503CF" w:rsidR="0072275C">
        <w:rPr>
          <w:rFonts w:ascii="Roboto" w:hAnsi="Roboto" w:eastAsia="Times New Roman" w:cs="Times New Roman"/>
          <w:color w:val="333333"/>
          <w:sz w:val="24"/>
          <w:szCs w:val="24"/>
        </w:rPr>
        <w:t>seek to provide an inclusive</w:t>
      </w:r>
      <w:r w:rsidRPr="1F2503CF" w:rsidR="002416A1">
        <w:rPr>
          <w:rFonts w:ascii="Roboto" w:hAnsi="Roboto" w:eastAsia="Times New Roman" w:cs="Times New Roman"/>
          <w:color w:val="333333"/>
          <w:sz w:val="24"/>
          <w:szCs w:val="24"/>
        </w:rPr>
        <w:t xml:space="preserve"> space for contributors </w:t>
      </w:r>
      <w:r w:rsidRPr="1F2503CF" w:rsidR="00BD58A0">
        <w:rPr>
          <w:rFonts w:ascii="Roboto" w:hAnsi="Roboto" w:eastAsia="Times New Roman" w:cs="Times New Roman"/>
          <w:color w:val="333333"/>
          <w:sz w:val="24"/>
          <w:szCs w:val="24"/>
        </w:rPr>
        <w:t>t</w:t>
      </w:r>
      <w:r w:rsidRPr="1F2503CF" w:rsidR="00DC42A3">
        <w:rPr>
          <w:rFonts w:ascii="Roboto" w:hAnsi="Roboto" w:eastAsia="Times New Roman" w:cs="Times New Roman"/>
          <w:color w:val="333333"/>
          <w:sz w:val="24"/>
          <w:szCs w:val="24"/>
        </w:rPr>
        <w:t>o explore their creativity and encourage that they reflect these core values in their work.</w:t>
      </w:r>
    </w:p>
    <w:p w:rsidR="1F2503CF" w:rsidP="1F2503CF" w:rsidRDefault="1F2503CF" w14:paraId="2FBCB1E5" w14:textId="2411CFF5">
      <w:pPr>
        <w:pStyle w:val="Normal"/>
        <w:shd w:val="clear" w:color="auto" w:fill="FFFFFF" w:themeFill="background1"/>
        <w:spacing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</w:p>
    <w:p w:rsidR="00BD58A0" w:rsidP="1F2503CF" w:rsidRDefault="00BD58A0" w14:paraId="45C47DF2" w14:textId="0BA3753E">
      <w:pPr>
        <w:shd w:val="clear" w:color="auto" w:fill="FFFFFF" w:themeFill="background1"/>
        <w:spacing w:after="100" w:afterAutospacing="on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</w:rPr>
      </w:pPr>
      <w:r w:rsidRPr="1F2503CF" w:rsidR="00BD58A0">
        <w:rPr>
          <w:rFonts w:ascii="Roboto" w:hAnsi="Roboto" w:eastAsia="Times New Roman" w:cs="Times New Roman"/>
          <w:color w:val="333333"/>
          <w:sz w:val="24"/>
          <w:szCs w:val="24"/>
        </w:rPr>
        <w:t>Follow our Instagram page @raramagazine_ and be on the lookout for our posts when submissions open! For all contributors, we accept 100-word pitches for any ideas you have</w:t>
      </w:r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. Please email your pitches to </w:t>
      </w:r>
      <w:hyperlink r:id="Rf568b360de4d4a5a">
        <w:r w:rsidRPr="1F2503CF" w:rsidR="00944FAC">
          <w:rPr>
            <w:rStyle w:val="Hyperlink"/>
            <w:rFonts w:ascii="Roboto" w:hAnsi="Roboto" w:eastAsia="Times New Roman" w:cs="Times New Roman"/>
            <w:sz w:val="24"/>
            <w:szCs w:val="24"/>
          </w:rPr>
          <w:t>rara@onewomanproject.org</w:t>
        </w:r>
      </w:hyperlink>
      <w:r w:rsidRPr="1F2503CF" w:rsidR="00944FAC">
        <w:rPr>
          <w:rFonts w:ascii="Roboto" w:hAnsi="Roboto" w:eastAsia="Times New Roman" w:cs="Times New Roman"/>
          <w:color w:val="333333"/>
          <w:sz w:val="24"/>
          <w:szCs w:val="24"/>
        </w:rPr>
        <w:t xml:space="preserve"> or flick us a message on Instagram with any questions xx</w:t>
      </w:r>
    </w:p>
    <w:p w:rsidR="00E47979" w:rsidRDefault="00E47979" w14:paraId="2511169F" w14:textId="77777777"/>
    <w:sectPr w:rsidR="00E479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79"/>
    <w:rsid w:val="002416A1"/>
    <w:rsid w:val="005C5D7A"/>
    <w:rsid w:val="0072275C"/>
    <w:rsid w:val="00944FAC"/>
    <w:rsid w:val="00BD58A0"/>
    <w:rsid w:val="00DC42A3"/>
    <w:rsid w:val="00E47979"/>
    <w:rsid w:val="094FFE1C"/>
    <w:rsid w:val="1F2503CF"/>
    <w:rsid w:val="31761CBE"/>
    <w:rsid w:val="4402AB7F"/>
    <w:rsid w:val="47EA4735"/>
    <w:rsid w:val="6B99E510"/>
    <w:rsid w:val="738BCE98"/>
    <w:rsid w:val="738BCE98"/>
    <w:rsid w:val="75279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B6C8"/>
  <w15:chartTrackingRefBased/>
  <w15:docId w15:val="{BAE27CA9-0E83-4CB1-AF91-BF451B9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97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4797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79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s://www.onewomanproject.org/about-us" TargetMode="External" Id="R91f82c799b7147bb" /><Relationship Type="http://schemas.openxmlformats.org/officeDocument/2006/relationships/hyperlink" Target="mailto:rara@onewomanproject.org" TargetMode="External" Id="Rf568b360de4d4a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B61C09E109241B8EEAF9794EAB47C" ma:contentTypeVersion="14" ma:contentTypeDescription="Create a new document." ma:contentTypeScope="" ma:versionID="c05b88e49552996b801f1f9acc7815bb">
  <xsd:schema xmlns:xsd="http://www.w3.org/2001/XMLSchema" xmlns:xs="http://www.w3.org/2001/XMLSchema" xmlns:p="http://schemas.microsoft.com/office/2006/metadata/properties" xmlns:ns2="b3ed8ecb-27d8-4bdb-b351-3282d3492f5e" xmlns:ns3="12455cae-b763-41e6-8885-ecf9b73631c6" targetNamespace="http://schemas.microsoft.com/office/2006/metadata/properties" ma:root="true" ma:fieldsID="7cf7e76ced0e9a2131900090a33e6439" ns2:_="" ns3:_="">
    <xsd:import namespace="b3ed8ecb-27d8-4bdb-b351-3282d3492f5e"/>
    <xsd:import namespace="12455cae-b763-41e6-8885-ecf9b736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zpv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d8ecb-27d8-4bdb-b351-3282d349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zpvo" ma:index="20" nillable="true" ma:displayName="Date and time" ma:internalName="zpv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5cae-b763-41e6-8885-ecf9b7363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vo xmlns="b3ed8ecb-27d8-4bdb-b351-3282d3492f5e" xsi:nil="true"/>
  </documentManagement>
</p:properties>
</file>

<file path=customXml/itemProps1.xml><?xml version="1.0" encoding="utf-8"?>
<ds:datastoreItem xmlns:ds="http://schemas.openxmlformats.org/officeDocument/2006/customXml" ds:itemID="{CB65C7D5-A0D2-4E35-9FDF-0F7916E2891C}"/>
</file>

<file path=customXml/itemProps2.xml><?xml version="1.0" encoding="utf-8"?>
<ds:datastoreItem xmlns:ds="http://schemas.openxmlformats.org/officeDocument/2006/customXml" ds:itemID="{2C5CEB2E-8C7E-4514-9E90-4BDAF6A96CB9}"/>
</file>

<file path=customXml/itemProps3.xml><?xml version="1.0" encoding="utf-8"?>
<ds:datastoreItem xmlns:ds="http://schemas.openxmlformats.org/officeDocument/2006/customXml" ds:itemID="{8FADAC47-65D0-455F-B23F-9B191761A9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Miranda Park</dc:creator>
  <keywords/>
  <dc:description/>
  <lastModifiedBy>Bridget Gibbs</lastModifiedBy>
  <revision>2</revision>
  <dcterms:created xsi:type="dcterms:W3CDTF">2022-03-21T09:13:00.0000000Z</dcterms:created>
  <dcterms:modified xsi:type="dcterms:W3CDTF">2022-03-26T00:19:33.6355405Z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0x01010011FB61C09E109241B8EEAF9794EAB47C</vt:lpwstr>
  </property>
</Properties>
</file>